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BÀI TẬP SỬ 6 </w:t>
      </w:r>
      <w:bookmarkStart w:id="0" w:name="_GoBack"/>
      <w:bookmarkEnd w:id="0"/>
      <w:r>
        <w:rPr>
          <w:rStyle w:val="Strong"/>
          <w:sz w:val="28"/>
          <w:szCs w:val="28"/>
          <w:bdr w:val="none" w:sz="0" w:space="0" w:color="auto" w:frame="1"/>
        </w:rPr>
        <w:t>TUẦN 31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Yếu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quan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trọng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gì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Thời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Thời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Kết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quả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kiện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chúng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nghiên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cứu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học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tập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nội</w:t>
      </w:r>
      <w:proofErr w:type="spellEnd"/>
      <w:r w:rsidRPr="00105873">
        <w:rPr>
          <w:sz w:val="28"/>
          <w:szCs w:val="28"/>
        </w:rPr>
        <w:t xml:space="preserve"> dung </w:t>
      </w:r>
      <w:proofErr w:type="spellStart"/>
      <w:r w:rsidRPr="00105873">
        <w:rPr>
          <w:sz w:val="28"/>
          <w:szCs w:val="28"/>
        </w:rPr>
        <w:t>gì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quá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khứ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toàn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bộ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hoạt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động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từ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đến</w:t>
      </w:r>
      <w:proofErr w:type="spellEnd"/>
      <w:r w:rsidRPr="00105873">
        <w:rPr>
          <w:sz w:val="28"/>
          <w:szCs w:val="28"/>
        </w:rPr>
        <w:t xml:space="preserve"> nay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gì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đang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gì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sẽ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3.</w:t>
      </w:r>
      <w:proofErr w:type="gramEnd"/>
      <w:r w:rsidRPr="00105873">
        <w:rPr>
          <w:sz w:val="28"/>
          <w:szCs w:val="28"/>
        </w:rPr>
        <w:t xml:space="preserve"> Ai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chủ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thể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tạo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Con </w:t>
      </w:r>
      <w:proofErr w:type="spellStart"/>
      <w:r w:rsidRPr="00105873"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Thượng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đế</w:t>
      </w:r>
      <w:proofErr w:type="spellEnd"/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Vạn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Chúa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trời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Dựa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đâu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để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biết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dựng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Khoa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viết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truyền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miệng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Tất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đều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đúng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5.</w:t>
      </w:r>
      <w:proofErr w:type="gramEnd"/>
      <w:r w:rsidRPr="00105873">
        <w:rPr>
          <w:sz w:val="28"/>
          <w:szCs w:val="28"/>
        </w:rPr>
        <w:t> </w:t>
      </w:r>
      <w:proofErr w:type="spellStart"/>
      <w:r w:rsidRPr="00105873">
        <w:rPr>
          <w:sz w:val="28"/>
          <w:szCs w:val="28"/>
        </w:rPr>
        <w:t>Phương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án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nằm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trong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truyền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miệng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Truyện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Truyền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thuyết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mô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nhân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chứng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Ca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dao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dân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6.</w:t>
      </w:r>
      <w:proofErr w:type="gramEnd"/>
      <w:r w:rsidRPr="00105873">
        <w:rPr>
          <w:sz w:val="28"/>
          <w:szCs w:val="28"/>
        </w:rPr>
        <w:t> </w:t>
      </w:r>
      <w:proofErr w:type="spellStart"/>
      <w:proofErr w:type="gram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gồm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đồ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di </w:t>
      </w:r>
      <w:proofErr w:type="spellStart"/>
      <w:r w:rsidRPr="00105873">
        <w:rPr>
          <w:sz w:val="28"/>
          <w:szCs w:val="28"/>
        </w:rPr>
        <w:t>tích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xưa</w:t>
      </w:r>
      <w:proofErr w:type="spellEnd"/>
      <w:r w:rsidRPr="00105873">
        <w:rPr>
          <w:sz w:val="28"/>
          <w:szCs w:val="28"/>
        </w:rPr>
        <w:t xml:space="preserve"> con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từ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này</w:t>
      </w:r>
      <w:proofErr w:type="spellEnd"/>
      <w:r w:rsidRPr="00105873">
        <w:rPr>
          <w:sz w:val="28"/>
          <w:szCs w:val="28"/>
        </w:rPr>
        <w:t xml:space="preserve"> sang </w:t>
      </w:r>
      <w:proofErr w:type="spellStart"/>
      <w:r w:rsidRPr="00105873">
        <w:rPr>
          <w:sz w:val="28"/>
          <w:szCs w:val="28"/>
        </w:rPr>
        <w:t>đời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khác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đồ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di </w:t>
      </w:r>
      <w:proofErr w:type="spellStart"/>
      <w:r w:rsidRPr="00105873">
        <w:rPr>
          <w:sz w:val="28"/>
          <w:szCs w:val="28"/>
        </w:rPr>
        <w:t>tích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xưa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còn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trong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lòng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đồ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di </w:t>
      </w:r>
      <w:proofErr w:type="spellStart"/>
      <w:r w:rsidRPr="00105873">
        <w:rPr>
          <w:sz w:val="28"/>
          <w:szCs w:val="28"/>
        </w:rPr>
        <w:t>tích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xưa</w:t>
      </w:r>
      <w:proofErr w:type="spellEnd"/>
      <w:r w:rsidRPr="00105873">
        <w:rPr>
          <w:sz w:val="28"/>
          <w:szCs w:val="28"/>
        </w:rPr>
        <w:t xml:space="preserve"> con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trong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lòng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  <w:r w:rsidRPr="00105873">
        <w:rPr>
          <w:sz w:val="28"/>
          <w:szCs w:val="28"/>
        </w:rPr>
        <w:t xml:space="preserve"> hay </w:t>
      </w:r>
      <w:proofErr w:type="spellStart"/>
      <w:r w:rsidRPr="00105873">
        <w:rPr>
          <w:sz w:val="28"/>
          <w:szCs w:val="28"/>
        </w:rPr>
        <w:t>trên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mặt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đồ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xưa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còn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trong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lòng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7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Phương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án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sau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đây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về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tiên</w:t>
      </w:r>
      <w:proofErr w:type="spellEnd"/>
      <w:r w:rsidRPr="00105873">
        <w:rPr>
          <w:sz w:val="28"/>
          <w:szCs w:val="28"/>
        </w:rPr>
        <w:t xml:space="preserve"> tri, </w:t>
      </w:r>
      <w:proofErr w:type="spellStart"/>
      <w:r w:rsidRPr="00105873">
        <w:rPr>
          <w:sz w:val="28"/>
          <w:szCs w:val="28"/>
        </w:rPr>
        <w:t>dự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báo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thành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văn</w:t>
      </w:r>
      <w:proofErr w:type="spellEnd"/>
      <w:r w:rsidRPr="00105873">
        <w:rPr>
          <w:sz w:val="28"/>
          <w:szCs w:val="28"/>
        </w:rPr>
        <w:t xml:space="preserve"> minh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Hoạt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động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trận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đánh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Cung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Huế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xếp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truyền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miệng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viết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coi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9.</w:t>
      </w:r>
      <w:proofErr w:type="gramEnd"/>
      <w:r w:rsidRPr="00105873">
        <w:rPr>
          <w:sz w:val="28"/>
          <w:szCs w:val="28"/>
        </w:rPr>
        <w:t> </w:t>
      </w:r>
      <w:proofErr w:type="spellStart"/>
      <w:proofErr w:type="gramStart"/>
      <w:r w:rsidRPr="00105873">
        <w:rPr>
          <w:sz w:val="28"/>
          <w:szCs w:val="28"/>
        </w:rPr>
        <w:t>Bia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đá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gì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loại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nói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truyền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miệng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Tư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chữ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viết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10</w:t>
      </w:r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gramStart"/>
      <w:r w:rsidRPr="00105873">
        <w:rPr>
          <w:sz w:val="28"/>
          <w:szCs w:val="28"/>
        </w:rPr>
        <w:t>"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thầy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dạy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' </w:t>
      </w:r>
      <w:proofErr w:type="spellStart"/>
      <w:r w:rsidRPr="00105873">
        <w:rPr>
          <w:sz w:val="28"/>
          <w:szCs w:val="28"/>
        </w:rPr>
        <w:t>đó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câu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ngôn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ai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>A. Xi-</w:t>
      </w:r>
      <w:proofErr w:type="spellStart"/>
      <w:r w:rsidRPr="00105873">
        <w:rPr>
          <w:sz w:val="28"/>
          <w:szCs w:val="28"/>
        </w:rPr>
        <w:t>xê</w:t>
      </w:r>
      <w:proofErr w:type="spellEnd"/>
      <w:r w:rsidRPr="00105873">
        <w:rPr>
          <w:sz w:val="28"/>
          <w:szCs w:val="28"/>
        </w:rPr>
        <w:t>-</w:t>
      </w:r>
      <w:proofErr w:type="spellStart"/>
      <w:r w:rsidRPr="00105873">
        <w:rPr>
          <w:sz w:val="28"/>
          <w:szCs w:val="28"/>
        </w:rPr>
        <w:t>rông</w:t>
      </w:r>
      <w:proofErr w:type="spellEnd"/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Hê-ra-chít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Xanh</w:t>
      </w:r>
      <w:proofErr w:type="spellEnd"/>
      <w:r w:rsidRPr="00105873">
        <w:rPr>
          <w:sz w:val="28"/>
          <w:szCs w:val="28"/>
        </w:rPr>
        <w:t>-xi-</w:t>
      </w:r>
      <w:proofErr w:type="spellStart"/>
      <w:r w:rsidRPr="00105873">
        <w:rPr>
          <w:sz w:val="28"/>
          <w:szCs w:val="28"/>
        </w:rPr>
        <w:t>mông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Đê-mô-crit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1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100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1000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10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200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12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thiên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niên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100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1000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20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200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13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Khởi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nghĩa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Hai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Trưng</w:t>
      </w:r>
      <w:proofErr w:type="spellEnd"/>
      <w:r w:rsidRPr="00105873">
        <w:rPr>
          <w:sz w:val="28"/>
          <w:szCs w:val="28"/>
        </w:rPr>
        <w:t xml:space="preserve"> (3/40), </w:t>
      </w:r>
      <w:proofErr w:type="spellStart"/>
      <w:r w:rsidRPr="00105873">
        <w:rPr>
          <w:sz w:val="28"/>
          <w:szCs w:val="28"/>
        </w:rPr>
        <w:t>em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này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Tháng</w:t>
      </w:r>
      <w:proofErr w:type="spellEnd"/>
      <w:r w:rsidRPr="00105873">
        <w:rPr>
          <w:sz w:val="28"/>
          <w:szCs w:val="28"/>
        </w:rPr>
        <w:t xml:space="preserve"> 2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3/40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Tháng</w:t>
      </w:r>
      <w:proofErr w:type="spellEnd"/>
      <w:r w:rsidRPr="00105873">
        <w:rPr>
          <w:sz w:val="28"/>
          <w:szCs w:val="28"/>
        </w:rPr>
        <w:t xml:space="preserve"> 3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3/40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Tháng</w:t>
      </w:r>
      <w:proofErr w:type="spellEnd"/>
      <w:r w:rsidRPr="00105873">
        <w:rPr>
          <w:sz w:val="28"/>
          <w:szCs w:val="28"/>
        </w:rPr>
        <w:t xml:space="preserve"> 4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3/40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Tháng</w:t>
      </w:r>
      <w:proofErr w:type="spellEnd"/>
      <w:r w:rsidRPr="00105873">
        <w:rPr>
          <w:sz w:val="28"/>
          <w:szCs w:val="28"/>
        </w:rPr>
        <w:t xml:space="preserve"> 5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3/40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14</w:t>
      </w:r>
      <w:r w:rsidRPr="00105873">
        <w:rPr>
          <w:rStyle w:val="Strong"/>
          <w:sz w:val="28"/>
          <w:szCs w:val="28"/>
          <w:bdr w:val="none" w:sz="0" w:space="0" w:color="auto" w:frame="1"/>
        </w:rPr>
        <w:t>:</w:t>
      </w:r>
      <w:r w:rsidRPr="00105873">
        <w:rPr>
          <w:sz w:val="28"/>
          <w:szCs w:val="28"/>
        </w:rPr>
        <w:t> </w:t>
      </w:r>
      <w:proofErr w:type="spellStart"/>
      <w:r w:rsidRPr="00105873">
        <w:rPr>
          <w:sz w:val="28"/>
          <w:szCs w:val="28"/>
        </w:rPr>
        <w:t>Khởi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nghĩa</w:t>
      </w:r>
      <w:proofErr w:type="spellEnd"/>
      <w:r w:rsidRPr="00105873">
        <w:rPr>
          <w:sz w:val="28"/>
          <w:szCs w:val="28"/>
        </w:rPr>
        <w:t xml:space="preserve"> Lam </w:t>
      </w:r>
      <w:proofErr w:type="spellStart"/>
      <w:r w:rsidRPr="00105873">
        <w:rPr>
          <w:sz w:val="28"/>
          <w:szCs w:val="28"/>
        </w:rPr>
        <w:t>Sơn</w:t>
      </w:r>
      <w:proofErr w:type="spellEnd"/>
      <w:r w:rsidRPr="00105873">
        <w:rPr>
          <w:sz w:val="28"/>
          <w:szCs w:val="28"/>
        </w:rPr>
        <w:t xml:space="preserve"> (7/2/1418), </w:t>
      </w:r>
      <w:proofErr w:type="spellStart"/>
      <w:r w:rsidRPr="00105873">
        <w:rPr>
          <w:sz w:val="28"/>
          <w:szCs w:val="28"/>
        </w:rPr>
        <w:t>em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này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lastRenderedPageBreak/>
        <w:t xml:space="preserve">A.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2/1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Mậu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7/2/1418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3/1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Mậu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7/2/1418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Âm</w:t>
      </w:r>
      <w:proofErr w:type="gramStart"/>
      <w:r w:rsidRPr="00105873">
        <w:rPr>
          <w:sz w:val="28"/>
          <w:szCs w:val="28"/>
        </w:rPr>
        <w:t>:1</w:t>
      </w:r>
      <w:proofErr w:type="gramEnd"/>
      <w:r w:rsidRPr="00105873">
        <w:rPr>
          <w:sz w:val="28"/>
          <w:szCs w:val="28"/>
        </w:rPr>
        <w:t xml:space="preserve">/2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Mậu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7/2/1418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: 2/2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Mậu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>: 7/2/1418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15</w:t>
      </w:r>
      <w:r w:rsidRPr="00105873">
        <w:rPr>
          <w:rStyle w:val="Strong"/>
          <w:sz w:val="28"/>
          <w:szCs w:val="28"/>
          <w:bdr w:val="none" w:sz="0" w:space="0" w:color="auto" w:frame="1"/>
        </w:rPr>
        <w:t>:</w:t>
      </w:r>
      <w:r w:rsidRPr="00105873">
        <w:rPr>
          <w:sz w:val="28"/>
          <w:szCs w:val="28"/>
        </w:rPr>
        <w:t> 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chôn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dưới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1885 TCN. </w:t>
      </w:r>
      <w:proofErr w:type="gramStart"/>
      <w:r w:rsidRPr="00105873">
        <w:rPr>
          <w:sz w:val="28"/>
          <w:szCs w:val="28"/>
        </w:rPr>
        <w:t xml:space="preserve">Theo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khảo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học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nằm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dưới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  <w:r w:rsidRPr="00105873">
        <w:rPr>
          <w:sz w:val="28"/>
          <w:szCs w:val="28"/>
        </w:rPr>
        <w:t xml:space="preserve"> 3877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.</w:t>
      </w:r>
      <w:proofErr w:type="gram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Hỏi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  <w:proofErr w:type="gram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2003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2002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2004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bình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gốm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2005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16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179 TCN,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nước</w:t>
      </w:r>
      <w:proofErr w:type="spellEnd"/>
      <w:r w:rsidRPr="00105873">
        <w:rPr>
          <w:sz w:val="28"/>
          <w:szCs w:val="28"/>
        </w:rPr>
        <w:t xml:space="preserve"> ta. </w:t>
      </w:r>
      <w:proofErr w:type="spellStart"/>
      <w:r w:rsidRPr="00105873">
        <w:rPr>
          <w:sz w:val="28"/>
          <w:szCs w:val="28"/>
        </w:rPr>
        <w:t>Em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hãy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khoảng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theo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theo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sự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kiện</w:t>
      </w:r>
      <w:proofErr w:type="spellEnd"/>
      <w:r w:rsidRPr="00105873">
        <w:rPr>
          <w:sz w:val="28"/>
          <w:szCs w:val="28"/>
        </w:rPr>
        <w:t xml:space="preserve"> so </w:t>
      </w:r>
      <w:proofErr w:type="spellStart"/>
      <w:r w:rsidRPr="00105873">
        <w:rPr>
          <w:sz w:val="28"/>
          <w:szCs w:val="28"/>
        </w:rPr>
        <w:t>với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2013.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179 TCN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II TCN,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nước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nay 2,102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179 TCN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II TCN,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nước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nay 2,192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179 TCN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III TCN,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nước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nay 3,000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179 TCN </w:t>
      </w:r>
      <w:proofErr w:type="spellStart"/>
      <w:r w:rsidRPr="00105873">
        <w:rPr>
          <w:sz w:val="28"/>
          <w:szCs w:val="28"/>
        </w:rPr>
        <w:t>thuộc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kỉ</w:t>
      </w:r>
      <w:proofErr w:type="spellEnd"/>
      <w:r w:rsidRPr="00105873">
        <w:rPr>
          <w:sz w:val="28"/>
          <w:szCs w:val="28"/>
        </w:rPr>
        <w:t xml:space="preserve"> II TCN,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nước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nay 2,000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17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542, </w:t>
      </w:r>
      <w:proofErr w:type="spellStart"/>
      <w:r w:rsidRPr="00105873">
        <w:rPr>
          <w:sz w:val="28"/>
          <w:szCs w:val="28"/>
        </w:rPr>
        <w:t>khởi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nay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2017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1473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1476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1475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1477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18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111 TCN </w:t>
      </w:r>
      <w:proofErr w:type="spellStart"/>
      <w:r w:rsidRPr="00105873">
        <w:rPr>
          <w:sz w:val="28"/>
          <w:szCs w:val="28"/>
        </w:rPr>
        <w:t>nhà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chiếm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lạc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đây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.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2124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2125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2126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2127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105873">
        <w:rPr>
          <w:rStyle w:val="Strong"/>
          <w:sz w:val="28"/>
          <w:szCs w:val="28"/>
          <w:bdr w:val="none" w:sz="0" w:space="0" w:color="auto" w:frame="1"/>
        </w:rPr>
        <w:t>9:</w:t>
      </w:r>
      <w:r w:rsidRPr="00105873">
        <w:rPr>
          <w:sz w:val="28"/>
          <w:szCs w:val="28"/>
        </w:rPr>
        <w:t> </w:t>
      </w:r>
      <w:proofErr w:type="spellStart"/>
      <w:r w:rsidRPr="00105873">
        <w:rPr>
          <w:sz w:val="28"/>
          <w:szCs w:val="28"/>
        </w:rPr>
        <w:t>Một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365 </w:t>
      </w:r>
      <w:proofErr w:type="spellStart"/>
      <w:r w:rsidRPr="00105873">
        <w:rPr>
          <w:sz w:val="28"/>
          <w:szCs w:val="28"/>
        </w:rPr>
        <w:t>ngày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còn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nhuận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ngày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265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365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366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385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0</w:t>
      </w:r>
      <w:r w:rsidRPr="00105873">
        <w:rPr>
          <w:sz w:val="28"/>
          <w:szCs w:val="28"/>
        </w:rPr>
        <w:t xml:space="preserve">: Chu </w:t>
      </w:r>
      <w:proofErr w:type="spellStart"/>
      <w:r w:rsidRPr="00105873">
        <w:rPr>
          <w:sz w:val="28"/>
          <w:szCs w:val="28"/>
        </w:rPr>
        <w:t>kì</w:t>
      </w:r>
      <w:proofErr w:type="spellEnd"/>
      <w:r w:rsidRPr="00105873">
        <w:rPr>
          <w:sz w:val="28"/>
          <w:szCs w:val="28"/>
        </w:rPr>
        <w:t xml:space="preserve"> quay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Mặt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Trăng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xung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quanh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để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ra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tính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gọi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>: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Âm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Dương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Lịch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Cả</w:t>
      </w:r>
      <w:proofErr w:type="spellEnd"/>
      <w:r w:rsidRPr="00105873">
        <w:rPr>
          <w:sz w:val="28"/>
          <w:szCs w:val="28"/>
        </w:rPr>
        <w:t xml:space="preserve"> A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B </w:t>
      </w:r>
      <w:proofErr w:type="spellStart"/>
      <w:r w:rsidRPr="00105873">
        <w:rPr>
          <w:sz w:val="28"/>
          <w:szCs w:val="28"/>
        </w:rPr>
        <w:t>đều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Cả</w:t>
      </w:r>
      <w:proofErr w:type="spellEnd"/>
      <w:r w:rsidRPr="00105873">
        <w:rPr>
          <w:sz w:val="28"/>
          <w:szCs w:val="28"/>
        </w:rPr>
        <w:t xml:space="preserve"> A </w:t>
      </w:r>
      <w:proofErr w:type="spellStart"/>
      <w:r w:rsidRPr="00105873">
        <w:rPr>
          <w:sz w:val="28"/>
          <w:szCs w:val="28"/>
        </w:rPr>
        <w:t>và</w:t>
      </w:r>
      <w:proofErr w:type="spellEnd"/>
      <w:r w:rsidRPr="00105873">
        <w:rPr>
          <w:sz w:val="28"/>
          <w:szCs w:val="28"/>
        </w:rPr>
        <w:t xml:space="preserve"> B </w:t>
      </w:r>
      <w:proofErr w:type="spellStart"/>
      <w:r w:rsidRPr="00105873">
        <w:rPr>
          <w:sz w:val="28"/>
          <w:szCs w:val="28"/>
        </w:rPr>
        <w:t>đều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sai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1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dấu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được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ở </w:t>
      </w:r>
      <w:proofErr w:type="spellStart"/>
      <w:r w:rsidRPr="00105873">
        <w:rPr>
          <w:sz w:val="28"/>
          <w:szCs w:val="28"/>
        </w:rPr>
        <w:t>đâu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Di </w:t>
      </w:r>
      <w:proofErr w:type="spellStart"/>
      <w:r w:rsidRPr="00105873">
        <w:rPr>
          <w:sz w:val="28"/>
          <w:szCs w:val="28"/>
        </w:rPr>
        <w:t>cốt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tìm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thấy</w:t>
      </w:r>
      <w:proofErr w:type="spellEnd"/>
      <w:r w:rsidRPr="00105873">
        <w:rPr>
          <w:sz w:val="28"/>
          <w:szCs w:val="28"/>
        </w:rPr>
        <w:t xml:space="preserve"> ở Nam Phi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Di </w:t>
      </w:r>
      <w:proofErr w:type="spellStart"/>
      <w:r w:rsidRPr="00105873">
        <w:rPr>
          <w:sz w:val="28"/>
          <w:szCs w:val="28"/>
        </w:rPr>
        <w:t>cốt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tìm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thấy</w:t>
      </w:r>
      <w:proofErr w:type="spellEnd"/>
      <w:r w:rsidRPr="00105873">
        <w:rPr>
          <w:sz w:val="28"/>
          <w:szCs w:val="28"/>
        </w:rPr>
        <w:t xml:space="preserve"> ở </w:t>
      </w:r>
      <w:proofErr w:type="spellStart"/>
      <w:r w:rsidRPr="00105873">
        <w:rPr>
          <w:sz w:val="28"/>
          <w:szCs w:val="28"/>
        </w:rPr>
        <w:t>Gia-va</w:t>
      </w:r>
      <w:proofErr w:type="spellEnd"/>
      <w:r w:rsidRPr="00105873">
        <w:rPr>
          <w:sz w:val="28"/>
          <w:szCs w:val="28"/>
        </w:rPr>
        <w:t xml:space="preserve"> (</w:t>
      </w:r>
      <w:proofErr w:type="spellStart"/>
      <w:r w:rsidRPr="00105873">
        <w:rPr>
          <w:sz w:val="28"/>
          <w:szCs w:val="28"/>
        </w:rPr>
        <w:t>Indonexia</w:t>
      </w:r>
      <w:proofErr w:type="spellEnd"/>
      <w:r w:rsidRPr="00105873">
        <w:rPr>
          <w:sz w:val="28"/>
          <w:szCs w:val="28"/>
        </w:rPr>
        <w:t>)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Di </w:t>
      </w:r>
      <w:proofErr w:type="spellStart"/>
      <w:r w:rsidRPr="00105873">
        <w:rPr>
          <w:sz w:val="28"/>
          <w:szCs w:val="28"/>
        </w:rPr>
        <w:t>cốt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tìm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thấy</w:t>
      </w:r>
      <w:proofErr w:type="spellEnd"/>
      <w:r w:rsidRPr="00105873">
        <w:rPr>
          <w:sz w:val="28"/>
          <w:szCs w:val="28"/>
        </w:rPr>
        <w:t xml:space="preserve"> ở </w:t>
      </w:r>
      <w:proofErr w:type="spellStart"/>
      <w:r w:rsidRPr="00105873">
        <w:rPr>
          <w:sz w:val="28"/>
          <w:szCs w:val="28"/>
        </w:rPr>
        <w:t>Thái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Lan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Ở </w:t>
      </w:r>
      <w:proofErr w:type="spellStart"/>
      <w:r w:rsidRPr="00105873">
        <w:rPr>
          <w:sz w:val="28"/>
          <w:szCs w:val="28"/>
        </w:rPr>
        <w:t>Tây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Âu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đặc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điểm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cơ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thể</w:t>
      </w:r>
      <w:proofErr w:type="spellEnd"/>
      <w:r w:rsidRPr="00105873">
        <w:rPr>
          <w:sz w:val="28"/>
          <w:szCs w:val="28"/>
        </w:rPr>
        <w:t>: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Đôi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tay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khéo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léo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đứng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bằng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hai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chân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Trán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cao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mặt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phẳng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A, B, C </w:t>
      </w:r>
      <w:proofErr w:type="spellStart"/>
      <w:r w:rsidRPr="00105873">
        <w:rPr>
          <w:sz w:val="28"/>
          <w:szCs w:val="28"/>
        </w:rPr>
        <w:t>đúng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3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đây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2 </w:t>
      </w:r>
      <w:proofErr w:type="spellStart"/>
      <w:r w:rsidRPr="00105873">
        <w:rPr>
          <w:sz w:val="28"/>
          <w:szCs w:val="28"/>
        </w:rPr>
        <w:t>vạn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3, 5 </w:t>
      </w:r>
      <w:proofErr w:type="spellStart"/>
      <w:r w:rsidRPr="00105873">
        <w:rPr>
          <w:sz w:val="28"/>
          <w:szCs w:val="28"/>
        </w:rPr>
        <w:t>vạn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4 </w:t>
      </w:r>
      <w:proofErr w:type="spellStart"/>
      <w:r w:rsidRPr="00105873">
        <w:rPr>
          <w:sz w:val="28"/>
          <w:szCs w:val="28"/>
        </w:rPr>
        <w:t>vạn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5 </w:t>
      </w:r>
      <w:proofErr w:type="spellStart"/>
      <w:r w:rsidRPr="00105873">
        <w:rPr>
          <w:sz w:val="28"/>
          <w:szCs w:val="28"/>
        </w:rPr>
        <w:t>vạn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4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ở </w:t>
      </w:r>
      <w:proofErr w:type="spellStart"/>
      <w:r w:rsidRPr="00105873">
        <w:rPr>
          <w:sz w:val="28"/>
          <w:szCs w:val="28"/>
        </w:rPr>
        <w:t>đâu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Châu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Âu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Châu</w:t>
      </w:r>
      <w:proofErr w:type="spellEnd"/>
      <w:r w:rsidRPr="00105873">
        <w:rPr>
          <w:sz w:val="28"/>
          <w:szCs w:val="28"/>
        </w:rPr>
        <w:t xml:space="preserve"> 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Châu</w:t>
      </w:r>
      <w:proofErr w:type="spellEnd"/>
      <w:r w:rsidRPr="00105873">
        <w:rPr>
          <w:sz w:val="28"/>
          <w:szCs w:val="28"/>
        </w:rPr>
        <w:t xml:space="preserve"> Phi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>D.</w:t>
      </w:r>
      <w:proofErr w:type="gramEnd"/>
      <w:r w:rsidRPr="00105873">
        <w:rPr>
          <w:sz w:val="28"/>
          <w:szCs w:val="28"/>
        </w:rPr>
        <w:t xml:space="preserve"> A, B, C </w:t>
      </w:r>
      <w:proofErr w:type="spellStart"/>
      <w:r w:rsidRPr="00105873">
        <w:rPr>
          <w:sz w:val="28"/>
          <w:szCs w:val="28"/>
        </w:rPr>
        <w:t>đúng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5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như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theo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bầy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hái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lượm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săn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bắt</w:t>
      </w:r>
      <w:proofErr w:type="spellEnd"/>
      <w:r w:rsidRPr="00105873">
        <w:rPr>
          <w:sz w:val="28"/>
          <w:szCs w:val="28"/>
        </w:rPr>
        <w:t>.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Sử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dụng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những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mảnh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đá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sẳn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để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cụ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biết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ghè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đẽo</w:t>
      </w:r>
      <w:proofErr w:type="spellEnd"/>
      <w:r w:rsidRPr="00105873">
        <w:rPr>
          <w:sz w:val="28"/>
          <w:szCs w:val="28"/>
        </w:rPr>
        <w:t>.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thành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thị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tộc</w:t>
      </w:r>
      <w:proofErr w:type="spellEnd"/>
      <w:r w:rsidRPr="0010587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Tất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đều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đúng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6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xuất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cách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đây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nhiêu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2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3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4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5 </w:t>
      </w:r>
      <w:proofErr w:type="spellStart"/>
      <w:r w:rsidRPr="00105873">
        <w:rPr>
          <w:sz w:val="28"/>
          <w:szCs w:val="28"/>
        </w:rPr>
        <w:t>triệu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năm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7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Trên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còn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1 </w:t>
      </w:r>
      <w:proofErr w:type="spellStart"/>
      <w:r w:rsidRPr="00105873">
        <w:rPr>
          <w:sz w:val="28"/>
          <w:szCs w:val="28"/>
        </w:rPr>
        <w:t>lớp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mỏng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đặc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điểm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>: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tinh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</w:t>
      </w:r>
      <w:proofErr w:type="spellEnd"/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Vượn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8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ta </w:t>
      </w:r>
      <w:proofErr w:type="spellStart"/>
      <w:r w:rsidRPr="00105873">
        <w:rPr>
          <w:sz w:val="28"/>
          <w:szCs w:val="28"/>
        </w:rPr>
        <w:t>phát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hiện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đồ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sắt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gian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2000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1000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TCN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3000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4000 </w:t>
      </w:r>
      <w:proofErr w:type="spellStart"/>
      <w:r w:rsidRPr="00105873">
        <w:rPr>
          <w:sz w:val="28"/>
          <w:szCs w:val="28"/>
        </w:rPr>
        <w:t>năm</w:t>
      </w:r>
      <w:proofErr w:type="spellEnd"/>
      <w:r w:rsidRPr="00105873">
        <w:rPr>
          <w:sz w:val="28"/>
          <w:szCs w:val="28"/>
        </w:rPr>
        <w:t xml:space="preserve"> TCN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105873">
        <w:rPr>
          <w:rStyle w:val="Strong"/>
          <w:sz w:val="28"/>
          <w:szCs w:val="28"/>
          <w:bdr w:val="none" w:sz="0" w:space="0" w:color="auto" w:frame="1"/>
        </w:rPr>
        <w:t>9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Đời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của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thị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cao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hơn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đầy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đủ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hơn</w:t>
      </w:r>
      <w:proofErr w:type="spellEnd"/>
      <w:r w:rsidRPr="00105873">
        <w:rPr>
          <w:sz w:val="28"/>
          <w:szCs w:val="28"/>
        </w:rPr>
        <w:t xml:space="preserve"> so </w:t>
      </w:r>
      <w:proofErr w:type="spellStart"/>
      <w:r w:rsidRPr="00105873">
        <w:rPr>
          <w:sz w:val="28"/>
          <w:szCs w:val="28"/>
        </w:rPr>
        <w:t>với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tối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cổ</w:t>
      </w:r>
      <w:proofErr w:type="spellEnd"/>
      <w:r w:rsidRPr="00105873">
        <w:rPr>
          <w:sz w:val="28"/>
          <w:szCs w:val="28"/>
        </w:rPr>
        <w:t xml:space="preserve"> ở </w:t>
      </w:r>
      <w:proofErr w:type="spellStart"/>
      <w:r w:rsidRPr="00105873">
        <w:rPr>
          <w:sz w:val="28"/>
          <w:szCs w:val="28"/>
        </w:rPr>
        <w:t>điểm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nào</w:t>
      </w:r>
      <w:proofErr w:type="spellEnd"/>
      <w:r w:rsidRPr="00105873">
        <w:rPr>
          <w:sz w:val="28"/>
          <w:szCs w:val="28"/>
        </w:rPr>
        <w:t>?</w:t>
      </w:r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</w:t>
      </w:r>
      <w:proofErr w:type="spellStart"/>
      <w:r w:rsidRPr="00105873">
        <w:rPr>
          <w:sz w:val="28"/>
          <w:szCs w:val="28"/>
        </w:rPr>
        <w:t>Họ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đã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biết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chòi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để</w:t>
      </w:r>
      <w:proofErr w:type="spellEnd"/>
      <w:r w:rsidRPr="00105873">
        <w:rPr>
          <w:sz w:val="28"/>
          <w:szCs w:val="28"/>
        </w:rPr>
        <w:t xml:space="preserve"> 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Chế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tạo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cụ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A, B </w:t>
      </w:r>
      <w:proofErr w:type="spellStart"/>
      <w:r w:rsidRPr="00105873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873">
        <w:rPr>
          <w:sz w:val="28"/>
          <w:szCs w:val="28"/>
        </w:rPr>
        <w:t xml:space="preserve">D. A, B </w:t>
      </w:r>
      <w:proofErr w:type="spellStart"/>
      <w:r w:rsidRPr="00105873">
        <w:rPr>
          <w:sz w:val="28"/>
          <w:szCs w:val="28"/>
        </w:rPr>
        <w:t>sai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5873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10587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105873">
        <w:rPr>
          <w:rStyle w:val="Strong"/>
          <w:sz w:val="28"/>
          <w:szCs w:val="28"/>
          <w:bdr w:val="none" w:sz="0" w:space="0" w:color="auto" w:frame="1"/>
        </w:rPr>
        <w:t>0</w:t>
      </w:r>
      <w:r w:rsidRPr="00105873">
        <w:rPr>
          <w:sz w:val="28"/>
          <w:szCs w:val="28"/>
        </w:rPr>
        <w:t xml:space="preserve">: </w:t>
      </w:r>
      <w:proofErr w:type="spellStart"/>
      <w:r w:rsidRPr="00105873">
        <w:rPr>
          <w:sz w:val="28"/>
          <w:szCs w:val="28"/>
        </w:rPr>
        <w:t>Thị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tộc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là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A. 1 </w:t>
      </w:r>
      <w:proofErr w:type="spellStart"/>
      <w:r w:rsidRPr="00105873">
        <w:rPr>
          <w:sz w:val="28"/>
          <w:szCs w:val="28"/>
        </w:rPr>
        <w:t>nhóm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không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cùng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huyết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thống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gồm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vài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đình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B. </w:t>
      </w:r>
      <w:proofErr w:type="spellStart"/>
      <w:r w:rsidRPr="00105873">
        <w:rPr>
          <w:sz w:val="28"/>
          <w:szCs w:val="28"/>
        </w:rPr>
        <w:t>Nhóm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khoảng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hơn</w:t>
      </w:r>
      <w:proofErr w:type="spellEnd"/>
      <w:r w:rsidRPr="00105873">
        <w:rPr>
          <w:sz w:val="28"/>
          <w:szCs w:val="28"/>
        </w:rPr>
        <w:t xml:space="preserve"> 10 </w:t>
      </w:r>
      <w:proofErr w:type="spellStart"/>
      <w:r w:rsidRPr="00105873">
        <w:rPr>
          <w:sz w:val="28"/>
          <w:szCs w:val="28"/>
        </w:rPr>
        <w:t>gia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đình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gồm</w:t>
      </w:r>
      <w:proofErr w:type="spellEnd"/>
      <w:r w:rsidRPr="00105873">
        <w:rPr>
          <w:sz w:val="28"/>
          <w:szCs w:val="28"/>
        </w:rPr>
        <w:t xml:space="preserve"> 2 - 3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hệ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trẻ</w:t>
      </w:r>
      <w:proofErr w:type="spellEnd"/>
      <w:r w:rsidRPr="00105873">
        <w:rPr>
          <w:sz w:val="28"/>
          <w:szCs w:val="28"/>
        </w:rPr>
        <w:t xml:space="preserve"> co </w:t>
      </w:r>
      <w:proofErr w:type="spellStart"/>
      <w:proofErr w:type="gramStart"/>
      <w:r w:rsidRPr="00105873">
        <w:rPr>
          <w:sz w:val="28"/>
          <w:szCs w:val="28"/>
        </w:rPr>
        <w:t>chung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dòng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máu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C. </w:t>
      </w:r>
      <w:proofErr w:type="spellStart"/>
      <w:r w:rsidRPr="00105873">
        <w:rPr>
          <w:sz w:val="28"/>
          <w:szCs w:val="28"/>
        </w:rPr>
        <w:t>Nhóm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có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khoảng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hơn</w:t>
      </w:r>
      <w:proofErr w:type="spellEnd"/>
      <w:r w:rsidRPr="00105873">
        <w:rPr>
          <w:sz w:val="28"/>
          <w:szCs w:val="28"/>
        </w:rPr>
        <w:t xml:space="preserve"> 5 </w:t>
      </w:r>
      <w:proofErr w:type="spellStart"/>
      <w:r w:rsidRPr="00105873">
        <w:rPr>
          <w:sz w:val="28"/>
          <w:szCs w:val="28"/>
        </w:rPr>
        <w:t>gia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đình</w:t>
      </w:r>
      <w:proofErr w:type="spellEnd"/>
      <w:r w:rsidRPr="00105873">
        <w:rPr>
          <w:sz w:val="28"/>
          <w:szCs w:val="28"/>
        </w:rPr>
        <w:t xml:space="preserve">, </w:t>
      </w:r>
      <w:proofErr w:type="spellStart"/>
      <w:r w:rsidRPr="00105873">
        <w:rPr>
          <w:sz w:val="28"/>
          <w:szCs w:val="28"/>
        </w:rPr>
        <w:t>gồm</w:t>
      </w:r>
      <w:proofErr w:type="spellEnd"/>
      <w:r w:rsidRPr="00105873">
        <w:rPr>
          <w:sz w:val="28"/>
          <w:szCs w:val="28"/>
        </w:rPr>
        <w:t xml:space="preserve"> 2 </w:t>
      </w:r>
      <w:proofErr w:type="spellStart"/>
      <w:r w:rsidRPr="00105873">
        <w:rPr>
          <w:sz w:val="28"/>
          <w:szCs w:val="28"/>
        </w:rPr>
        <w:t>thế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hệ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già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trẻ</w:t>
      </w:r>
      <w:proofErr w:type="spellEnd"/>
      <w:r w:rsidRPr="00105873">
        <w:rPr>
          <w:sz w:val="28"/>
          <w:szCs w:val="28"/>
        </w:rPr>
        <w:t xml:space="preserve"> co </w:t>
      </w:r>
      <w:proofErr w:type="spellStart"/>
      <w:proofErr w:type="gramStart"/>
      <w:r w:rsidRPr="00105873">
        <w:rPr>
          <w:sz w:val="28"/>
          <w:szCs w:val="28"/>
        </w:rPr>
        <w:t>chung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dòng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máu</w:t>
      </w:r>
      <w:proofErr w:type="spellEnd"/>
    </w:p>
    <w:p w:rsidR="00105873" w:rsidRPr="00105873" w:rsidRDefault="00105873" w:rsidP="001058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873">
        <w:rPr>
          <w:sz w:val="28"/>
          <w:szCs w:val="28"/>
        </w:rPr>
        <w:t xml:space="preserve">D. </w:t>
      </w:r>
      <w:proofErr w:type="spellStart"/>
      <w:r w:rsidRPr="00105873">
        <w:rPr>
          <w:sz w:val="28"/>
          <w:szCs w:val="28"/>
        </w:rPr>
        <w:t>Là</w:t>
      </w:r>
      <w:proofErr w:type="spellEnd"/>
      <w:r w:rsidRPr="00105873">
        <w:rPr>
          <w:sz w:val="28"/>
          <w:szCs w:val="28"/>
        </w:rPr>
        <w:t xml:space="preserve"> 1 </w:t>
      </w:r>
      <w:proofErr w:type="spellStart"/>
      <w:r w:rsidRPr="00105873">
        <w:rPr>
          <w:sz w:val="28"/>
          <w:szCs w:val="28"/>
        </w:rPr>
        <w:t>nhóm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người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sống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proofErr w:type="gramStart"/>
      <w:r w:rsidRPr="00105873">
        <w:rPr>
          <w:sz w:val="28"/>
          <w:szCs w:val="28"/>
        </w:rPr>
        <w:t>chung</w:t>
      </w:r>
      <w:proofErr w:type="spellEnd"/>
      <w:proofErr w:type="gram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với</w:t>
      </w:r>
      <w:proofErr w:type="spellEnd"/>
      <w:r w:rsidRPr="00105873">
        <w:rPr>
          <w:sz w:val="28"/>
          <w:szCs w:val="28"/>
        </w:rPr>
        <w:t xml:space="preserve"> </w:t>
      </w:r>
      <w:proofErr w:type="spellStart"/>
      <w:r w:rsidRPr="00105873">
        <w:rPr>
          <w:sz w:val="28"/>
          <w:szCs w:val="28"/>
        </w:rPr>
        <w:t>nhau</w:t>
      </w:r>
      <w:proofErr w:type="spellEnd"/>
    </w:p>
    <w:p w:rsidR="00896957" w:rsidRPr="00105873" w:rsidRDefault="00896957" w:rsidP="00105873">
      <w:pPr>
        <w:spacing w:after="0" w:line="240" w:lineRule="auto"/>
        <w:rPr>
          <w:rStyle w:val="SubtleEmphasis"/>
          <w:rFonts w:ascii="Times New Roman" w:hAnsi="Times New Roman" w:cs="Times New Roman"/>
          <w:sz w:val="28"/>
          <w:szCs w:val="28"/>
        </w:rPr>
      </w:pPr>
    </w:p>
    <w:sectPr w:rsidR="00896957" w:rsidRPr="00105873" w:rsidSect="00105873">
      <w:pgSz w:w="12240" w:h="15840"/>
      <w:pgMar w:top="709" w:right="61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3"/>
    <w:rsid w:val="00105873"/>
    <w:rsid w:val="008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8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058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8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058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2020-03-17T01:20:00Z</dcterms:created>
  <dcterms:modified xsi:type="dcterms:W3CDTF">2020-03-17T01:32:00Z</dcterms:modified>
</cp:coreProperties>
</file>